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D0" w:rsidRPr="004370FB" w:rsidRDefault="00046BD0" w:rsidP="00046BD0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0"/>
          <w:szCs w:val="20"/>
        </w:rPr>
      </w:pPr>
      <w:r w:rsidRPr="004370FB">
        <w:rPr>
          <w:rStyle w:val="c0"/>
          <w:b/>
          <w:color w:val="000000"/>
          <w:sz w:val="28"/>
          <w:szCs w:val="28"/>
        </w:rPr>
        <w:t>Рекомендации</w:t>
      </w:r>
    </w:p>
    <w:p w:rsidR="00046BD0" w:rsidRPr="004370FB" w:rsidRDefault="00046BD0" w:rsidP="00046BD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0"/>
          <w:szCs w:val="20"/>
        </w:rPr>
      </w:pPr>
      <w:r w:rsidRPr="004370FB">
        <w:rPr>
          <w:rStyle w:val="c0"/>
          <w:b/>
          <w:color w:val="000000"/>
          <w:sz w:val="28"/>
          <w:szCs w:val="28"/>
        </w:rPr>
        <w:t>для развития словесно-логического мышления у детей с ОНР</w:t>
      </w:r>
    </w:p>
    <w:p w:rsidR="00046BD0" w:rsidRDefault="00046BD0" w:rsidP="00046BD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</w:t>
      </w:r>
      <w:r w:rsidR="000C0AA7">
        <w:rPr>
          <w:rStyle w:val="c0"/>
          <w:color w:val="000000"/>
          <w:sz w:val="28"/>
          <w:szCs w:val="28"/>
        </w:rPr>
        <w:t xml:space="preserve">Воспитатель </w:t>
      </w:r>
      <w:proofErr w:type="spellStart"/>
      <w:r w:rsidR="000C0AA7">
        <w:rPr>
          <w:rStyle w:val="c0"/>
          <w:color w:val="000000"/>
          <w:sz w:val="28"/>
          <w:szCs w:val="28"/>
        </w:rPr>
        <w:t>Шерстюгина</w:t>
      </w:r>
      <w:proofErr w:type="spellEnd"/>
      <w:r w:rsidR="000C0AA7">
        <w:rPr>
          <w:rStyle w:val="c0"/>
          <w:color w:val="000000"/>
          <w:sz w:val="28"/>
          <w:szCs w:val="28"/>
        </w:rPr>
        <w:t xml:space="preserve"> О.Б.</w:t>
      </w:r>
    </w:p>
    <w:p w:rsidR="00046BD0" w:rsidRDefault="00046BD0" w:rsidP="00046BD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        </w:t>
      </w:r>
    </w:p>
    <w:p w:rsidR="00046BD0" w:rsidRDefault="00046BD0" w:rsidP="00046B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известно, у большинства детей дошкольного возраста с ОНР недостаточно развиты все мыслительные операции, что создает трудности для перехода от наглядно-образного мышления к словесно-логическому.</w:t>
      </w:r>
    </w:p>
    <w:p w:rsidR="00046BD0" w:rsidRDefault="00046BD0" w:rsidP="00046B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Поэтому одна из важнейших коррекционных задач в системе логопедической работы - это развитие и совершенствование словесно-логического мышления ребенка. Для реализации этой задачи необходимо включать дидактические игры и задания на развитие словесно-логического мышления не только в содержание фронтальных занятий, но использовать их в различных режимных моментах (например, при наблюдении за явлениями природы или поведением животных во время прогулок, при чтении детской художественной литературы, в свободное время, в ходе бесед с детьми, при подготовке ко сну и т.п.)</w:t>
      </w:r>
    </w:p>
    <w:p w:rsidR="00046BD0" w:rsidRDefault="00046BD0" w:rsidP="00046BD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 фронтальных занятиях </w:t>
      </w:r>
      <w:r w:rsidR="00413628">
        <w:rPr>
          <w:rStyle w:val="c0"/>
          <w:color w:val="000000"/>
          <w:sz w:val="28"/>
          <w:szCs w:val="28"/>
        </w:rPr>
        <w:t>м</w:t>
      </w:r>
      <w:r>
        <w:rPr>
          <w:rStyle w:val="c0"/>
          <w:color w:val="000000"/>
          <w:sz w:val="28"/>
          <w:szCs w:val="28"/>
        </w:rPr>
        <w:t>ож</w:t>
      </w:r>
      <w:r w:rsidR="00413628">
        <w:rPr>
          <w:rStyle w:val="c0"/>
          <w:color w:val="000000"/>
          <w:sz w:val="28"/>
          <w:szCs w:val="28"/>
        </w:rPr>
        <w:t>но</w:t>
      </w:r>
      <w:r>
        <w:rPr>
          <w:rStyle w:val="c0"/>
          <w:color w:val="000000"/>
          <w:sz w:val="28"/>
          <w:szCs w:val="28"/>
        </w:rPr>
        <w:t xml:space="preserve"> использовать указанные задания и упражнения на любом этапе: начиная с организационного момента и заканчивая подведением итогов. Так, например, на этапе организационного момента можно использовать игры типа «Что лишнее и почему?», “Третий - лишний”, “Четвёртый - лишний”, “Продолжи цепочку”, “Назови одним словом”, “Наоборот” и т.д. Следует заметить, что в начале обучения некоторые игры необходимо проводить с опорой на наглядность, позже от нее следует отказаться.</w:t>
      </w:r>
    </w:p>
    <w:p w:rsidR="00046BD0" w:rsidRDefault="00046BD0" w:rsidP="00046B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 этапе сообщения темы занятия целесообразно использовать </w:t>
      </w:r>
      <w:r w:rsidRPr="00413628">
        <w:rPr>
          <w:rStyle w:val="c0"/>
          <w:i/>
          <w:color w:val="000000"/>
          <w:sz w:val="28"/>
          <w:szCs w:val="28"/>
        </w:rPr>
        <w:t>загадки</w:t>
      </w:r>
      <w:r>
        <w:rPr>
          <w:rStyle w:val="c0"/>
          <w:color w:val="000000"/>
          <w:sz w:val="28"/>
          <w:szCs w:val="28"/>
        </w:rPr>
        <w:t>, отгадывание которых не только будет способствовать развитию мыслительных операций, но и привнесет элемент новизны, повысит познавательную активность детей. Однако при подборе загадок педагог должен учесть, что некоторые из них, хорошо всем известные, (например, “</w:t>
      </w:r>
      <w:r>
        <w:rPr>
          <w:rStyle w:val="c4"/>
          <w:i/>
          <w:iCs/>
          <w:color w:val="000000"/>
          <w:sz w:val="28"/>
          <w:szCs w:val="28"/>
        </w:rPr>
        <w:t>зимой и летом одним цветом</w:t>
      </w:r>
      <w:r>
        <w:rPr>
          <w:rStyle w:val="c0"/>
          <w:color w:val="000000"/>
          <w:sz w:val="28"/>
          <w:szCs w:val="28"/>
        </w:rPr>
        <w:t>”) не побуждают ребенка думать, а лишь заставляют давать ответ автоматически. Другие же, заинтересуют не только ребенка, но и взрослого</w:t>
      </w:r>
      <w:r>
        <w:rPr>
          <w:rStyle w:val="c4"/>
          <w:i/>
          <w:iCs/>
          <w:color w:val="000000"/>
          <w:sz w:val="28"/>
          <w:szCs w:val="28"/>
        </w:rPr>
        <w:t>: в воде родится, а воды боится (соль</w:t>
      </w:r>
      <w:r>
        <w:rPr>
          <w:rStyle w:val="c0"/>
          <w:color w:val="000000"/>
          <w:sz w:val="28"/>
          <w:szCs w:val="28"/>
        </w:rPr>
        <w:t>).</w:t>
      </w:r>
    </w:p>
    <w:p w:rsidR="00046BD0" w:rsidRDefault="00046BD0" w:rsidP="00046B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Естественно, что для детей с ОНР отгадывание таких загадок без предварительной разъяснительной работы может оказаться затруднительным. Но взрослый должен помочь ребенку подумать, проанализировать вместе с ним ситуацию или характерные признаки предмета, дать подсказку обобщающим понятием, первым звуком в слове-отгадке, показать несколько картинок, на одной из которых и есть отгадка. Помогая ребенку таким образом, взрослый стимулирует умственную работу малыша, поддерживает его интерес к заданию.</w:t>
      </w:r>
    </w:p>
    <w:p w:rsidR="00046BD0" w:rsidRDefault="00413628" w:rsidP="00046B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Часто на </w:t>
      </w:r>
      <w:r w:rsidR="00046BD0">
        <w:rPr>
          <w:rStyle w:val="c0"/>
          <w:color w:val="000000"/>
          <w:sz w:val="28"/>
          <w:szCs w:val="28"/>
        </w:rPr>
        <w:t>занятиях используются не только общеизвестные или авторские загадки, но и загадки, составленные самим педагогом или даже детьми (такой вид работы часто применяется на занятиях по составлению описания предметов):</w:t>
      </w:r>
    </w:p>
    <w:p w:rsidR="00046BD0" w:rsidRDefault="00046BD0" w:rsidP="00046BD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- маленький, беленький, в лесу живет. (заяц)</w:t>
      </w:r>
    </w:p>
    <w:p w:rsidR="00046BD0" w:rsidRDefault="00046BD0" w:rsidP="00046BD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- круглый, оранжевый, ароматный, состоит из долек. (апельсин)</w:t>
      </w:r>
    </w:p>
    <w:p w:rsidR="00046BD0" w:rsidRDefault="00046BD0" w:rsidP="00046B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Как показывает опыт работы, наиболее трудно детям с ОНР даже в подготовительной группе дается объяснение смысла пословицы или поговорки. </w:t>
      </w:r>
      <w:r>
        <w:rPr>
          <w:rStyle w:val="c0"/>
          <w:color w:val="000000"/>
          <w:sz w:val="28"/>
          <w:szCs w:val="28"/>
        </w:rPr>
        <w:lastRenderedPageBreak/>
        <w:t xml:space="preserve">Поэтому такой вид заданий для развития словесно-логического мышления следует использовать лишь на втором году обучения. На начальном этапе </w:t>
      </w:r>
      <w:r w:rsidR="00413628">
        <w:rPr>
          <w:rStyle w:val="c0"/>
          <w:color w:val="000000"/>
          <w:sz w:val="28"/>
          <w:szCs w:val="28"/>
        </w:rPr>
        <w:t>педагог</w:t>
      </w:r>
      <w:r>
        <w:rPr>
          <w:rStyle w:val="c0"/>
          <w:color w:val="000000"/>
          <w:sz w:val="28"/>
          <w:szCs w:val="28"/>
        </w:rPr>
        <w:t xml:space="preserve"> предлагает детям несколько вариантов объяснения смысла пословицы, из которых дети должны выбрать наиболее на их взгляд подходящий. Затем можно пересказать две-три ситуации, передающие смысл пословицы, а дети должны определить, какая из них больше соответствует истине.</w:t>
      </w:r>
    </w:p>
    <w:p w:rsidR="00046BD0" w:rsidRDefault="00046BD0" w:rsidP="00046B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Для того, чтобы научить воспитанников понимать и объяснять пословицы и поговорки, необходимо использовать их в хорошо знакомой и понятной детям ситуации. Это может делать воспитатель в ходе различных режимных моментов. Например, ребенку, который спешит поскорее выполнить свою работу и при этом не старается, можно сказать: “Поспешишь – людей насмешишь”.</w:t>
      </w:r>
    </w:p>
    <w:p w:rsidR="00046BD0" w:rsidRDefault="00046BD0" w:rsidP="0041362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Игры и упражнения, развивающие высшие психические функции, в том числе и словесно-логическое мышление, на некоторых занятиях могут выступать как отдельный самостоятельный этап. Причем за основу проведения этих игр и упражнений можно взять тот наглядный или речевой материал, который используется на занятии в качестве основного. Например, на занятии по формированию правильного звукопроизношения предметные картинки на изучаемый звук можно взять для проведения игры “Четвёртый- лишний”, “Сравнения”, “Назови одним словом” и т. п.</w:t>
      </w:r>
      <w:r w:rsidR="0041362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На этапе сообщения и закрепления нового материала необходимо учить детей самостоятельно делать выводы, умозаключения. </w:t>
      </w:r>
      <w:proofErr w:type="gramStart"/>
      <w:r>
        <w:rPr>
          <w:rStyle w:val="c0"/>
          <w:color w:val="000000"/>
          <w:sz w:val="28"/>
          <w:szCs w:val="28"/>
        </w:rPr>
        <w:t>Например</w:t>
      </w:r>
      <w:proofErr w:type="gramEnd"/>
      <w:r>
        <w:rPr>
          <w:rStyle w:val="c0"/>
          <w:color w:val="000000"/>
          <w:sz w:val="28"/>
          <w:szCs w:val="28"/>
        </w:rPr>
        <w:t>: </w:t>
      </w:r>
      <w:r>
        <w:rPr>
          <w:rStyle w:val="c4"/>
          <w:i/>
          <w:iCs/>
          <w:color w:val="000000"/>
          <w:sz w:val="28"/>
          <w:szCs w:val="28"/>
        </w:rPr>
        <w:t>“При произношении звука (Ш) воздушная струя во рту встречает преграду. Сделайте вывод”</w:t>
      </w:r>
    </w:p>
    <w:p w:rsidR="00046BD0" w:rsidRDefault="00046BD0" w:rsidP="00046B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 время физкультминутки возможно использовать разнообразные игры с мячом. Например, такие игры, как “Съедобное-несъедобное”, “Летает-не летает” и т.п., не только позволят детям активно отдохнуть, переключиться с одного вида деятельности на другой, но и параллельно будут способствовать активизации мыслительных процессов, формированию лексико-грамматических представлений.</w:t>
      </w:r>
    </w:p>
    <w:p w:rsidR="00046BD0" w:rsidRDefault="00046BD0" w:rsidP="00046B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 занятиях по формированию фонетической стороны речи одним из обязательных этапов является проведение звукового, </w:t>
      </w:r>
      <w:proofErr w:type="spellStart"/>
      <w:r>
        <w:rPr>
          <w:rStyle w:val="c0"/>
          <w:color w:val="000000"/>
          <w:sz w:val="28"/>
          <w:szCs w:val="28"/>
        </w:rPr>
        <w:t>звукослогового</w:t>
      </w:r>
      <w:proofErr w:type="spellEnd"/>
      <w:r>
        <w:rPr>
          <w:rStyle w:val="c0"/>
          <w:color w:val="000000"/>
          <w:sz w:val="28"/>
          <w:szCs w:val="28"/>
        </w:rPr>
        <w:t xml:space="preserve"> и звукобуквенного анализа. Этот вид работы также способствует развитию и совершенствованию аналитико-синтетической деятельности.</w:t>
      </w:r>
    </w:p>
    <w:p w:rsidR="00046BD0" w:rsidRDefault="00046BD0" w:rsidP="00046BD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занятиях по развитию связной речи большое место отводится работе по серии сюжетных картин. В содержание этих занятий также необходимо включать вопросы, способствующие развитию словесно-логического мышления. Например, тема: “Составление рассказа по серии сюжетных картин “Весной”. На данном занятии целесообразно задать детям вопросы, которые помогут актуализировать знания о временах года, будут способствовать установлению причинно-следственных связей, помогут детям разобраться в последовательности событий </w:t>
      </w:r>
      <w:r>
        <w:rPr>
          <w:rStyle w:val="c4"/>
          <w:i/>
          <w:iCs/>
          <w:color w:val="000000"/>
          <w:sz w:val="28"/>
          <w:szCs w:val="28"/>
        </w:rPr>
        <w:t>(“Какое время года было до весны? А что будет после весны?”, “Почему зимой в солнечную погоду снег не тает, а весной тает?” и т.п.</w:t>
      </w:r>
      <w:r>
        <w:rPr>
          <w:rStyle w:val="c0"/>
          <w:color w:val="000000"/>
          <w:sz w:val="28"/>
          <w:szCs w:val="28"/>
        </w:rPr>
        <w:t>)</w:t>
      </w:r>
    </w:p>
    <w:p w:rsidR="00046BD0" w:rsidRDefault="00046BD0" w:rsidP="00046B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Кроме того, в план занятий по развитию связной речи можно включать работу над картинами с проблемным сюжетом. Необычный сюжет картин пробуждает интерес к учебной деятельности, повышает мотивацию детей, </w:t>
      </w:r>
      <w:r>
        <w:rPr>
          <w:rStyle w:val="c0"/>
          <w:color w:val="000000"/>
          <w:sz w:val="28"/>
          <w:szCs w:val="28"/>
        </w:rPr>
        <w:lastRenderedPageBreak/>
        <w:t>стимулирует ребенка анализировать, рассуждать, искать причинно-следственные связи, делать выводы, находить нестандартное объяснение изображенной ситуации.</w:t>
      </w:r>
    </w:p>
    <w:p w:rsidR="00046BD0" w:rsidRDefault="00046BD0" w:rsidP="00046B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Хочется также отметить, что любое занятие, как логопеда, так и воспитателя должно быть насыщено вопросами, стимулирующими мыслительную деятельность детей. Взрослый должен так задавать вопрос или ставить перед ребенком какую-либо задачу, </w:t>
      </w:r>
      <w:r>
        <w:rPr>
          <w:rStyle w:val="c4"/>
          <w:i/>
          <w:iCs/>
          <w:color w:val="000000"/>
          <w:sz w:val="28"/>
          <w:szCs w:val="28"/>
        </w:rPr>
        <w:t>проблему, чтобы включалось как можно больше мыслительных операций (“Почему?”, “Так ли это?”, “Правильно ли ответил Саша?”, “Как ты считаешь?”).</w:t>
      </w:r>
    </w:p>
    <w:p w:rsidR="00046BD0" w:rsidRDefault="00046BD0" w:rsidP="00046B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Совершенствование словесно-логического мышления является одной из важнейших задач, реализуемой не только на логопедических занятиях. Это направление должно отражаться и в работе воспитателя. В своей работе воспитатель выступает для ребенка в роли помощника, он дает работу для мозга малыша, помогает осмысливать события и явления, устанавливать причинно-следственные закономерности. Вопросы, стимулирующие мыслительные процессы, можно задавать во время игры, прогулки, умывания и других режимных моментов. Важно приучать детей задумываться над явлениями окружающего мира, которые они наблюдают сами, над тем, что узнают из бесед с взрослыми. Воспитатель не должен все сразу же объяснять детям, даже в случае затруднения с их стороны. Сначала нужно задать </w:t>
      </w:r>
      <w:proofErr w:type="gramStart"/>
      <w:r>
        <w:rPr>
          <w:rStyle w:val="c0"/>
          <w:color w:val="000000"/>
          <w:sz w:val="28"/>
          <w:szCs w:val="28"/>
        </w:rPr>
        <w:t>ребенку</w:t>
      </w:r>
      <w:proofErr w:type="gramEnd"/>
      <w:r>
        <w:rPr>
          <w:rStyle w:val="c0"/>
          <w:color w:val="000000"/>
          <w:sz w:val="28"/>
          <w:szCs w:val="28"/>
        </w:rPr>
        <w:t xml:space="preserve"> наводящий вопрос, дать подсказку, помочь найти ответ самому, и только потом приступать к объяснениям.</w:t>
      </w:r>
    </w:p>
    <w:p w:rsidR="00046BD0" w:rsidRDefault="00046BD0" w:rsidP="00046B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Богатую пищу для развития словесно-логического мышления дают любимые всеми детьми сказки </w:t>
      </w:r>
      <w:r>
        <w:rPr>
          <w:rStyle w:val="c4"/>
          <w:i/>
          <w:iCs/>
          <w:color w:val="000000"/>
          <w:sz w:val="28"/>
          <w:szCs w:val="28"/>
        </w:rPr>
        <w:t>(“Почему Снегурочка летом грустила, а зимой нет?”, “Можно ли сказать, что одна мышка вытянула репку?” т.п</w:t>
      </w:r>
      <w:r>
        <w:rPr>
          <w:rStyle w:val="c0"/>
          <w:color w:val="000000"/>
          <w:sz w:val="28"/>
          <w:szCs w:val="28"/>
        </w:rPr>
        <w:t>.).</w:t>
      </w:r>
    </w:p>
    <w:p w:rsidR="00046BD0" w:rsidRDefault="00046BD0" w:rsidP="00046BD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 работе по развитию мышления и других психических процессов необходимо привлекать и родителей. На родительском собрании или на индивидуальной встрече нужно рассказать об особенностях развития психических процессов детей с речевыми нарушениями, разъяснить, каким образом родители в домашних условиях, играя и занимаясь с ребенком, могут развить его психические процессы, в том числе и мышление.</w:t>
      </w:r>
    </w:p>
    <w:p w:rsidR="00046BD0" w:rsidRDefault="00046BD0" w:rsidP="00046B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Таким образом, только планомерная систематическая работа, совместные усилия педагогов и родителей могут дать положительные результаты, повысить уровень интеллектуального развития ребенка и подготовить его к дальнейшему обучению в школе.</w:t>
      </w:r>
    </w:p>
    <w:p w:rsidR="003F64CB" w:rsidRDefault="003F64CB"/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329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Игры и</w:t>
      </w:r>
      <w:r w:rsidRPr="00321A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задания на развитие логического</w:t>
      </w:r>
      <w:r w:rsidRPr="00321A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мышления</w:t>
      </w:r>
      <w:r w:rsidRPr="00321A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воображения, логического мышления, связной речи, умения выделить главные, существенные признаки предметов, умения их классифицировать.</w:t>
      </w:r>
    </w:p>
    <w:p w:rsidR="004370FB" w:rsidRPr="00032912" w:rsidRDefault="004370FB" w:rsidP="004370F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«Так бывает или не бывает?»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Зачитываются предложения о каких-либо действиях. Ребенок отвечает,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бывает или нет.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березе выросли шишки.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A7"/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бродит по лесу.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кастрюле варится чашка.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рисует девочку.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светит солнце.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идет сне</w:t>
      </w:r>
      <w:r w:rsidRPr="0071497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поет песни.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жует траву.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7"/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виляет хвостом.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«Отгадай и назови».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Зачитываются предложения описательного характера, ребенок по отдельным признакам угадывает предмет.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1.Место где изготавливают и продают лекарства (аптека).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2.Загородный дом для летнего отдыха (дача).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3.Ломтик хлеба с маслом и колбасой (бутерброд).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«Скажи по-другому».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набора слов подбираются слова противоположные по смыслу. 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–злой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плач –громкий смех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 верх –темный 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 мороз –сильная жара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«Подумай и закончи».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на вопросительные предложения.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нельзя вдеть нитку в ежовую иголку?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деревья с иголками ты знаешь?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24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«Придумай конец истории».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Зачитывается начало истории, дети придумывают ее конец.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024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понятия»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(с мячом). Воспитатель бросает мяч ребенку, называет слово, ребенок должен подобрать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родовому.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Настроение».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животных, сказочных героев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т.п. в разном настроении. Дети рассказывают о настроении персонажа.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Графические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воображения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внимания, памяти, мелкой моторики и координации движения рук.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Дорисуй».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листе бумаги изображены геометрические фигуры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прямые и изогнутые линии. Ребенок, дорисовывая детали, элементы, превращает фигуры в картинки.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Дождик».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провести прямые линии от тучи, чтобы каждая капелька упала на землю 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попала в лужу.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Домик»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(срисовывание).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изображением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картинку.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Кораблики».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корабликов с разным типом волн. Между полосок волн ребенок рисует движение кораблика, не отрывая карандаша от листа бумаги.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Парашютисты».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парашютистов, ребенок проводит пунктирные линии,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приземляя парашютистов.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Нарисуй фигуры».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нарисовать внутри большой фигуры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уменьшающиеся,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маленькой -увеличивающиеся фигуры.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Нарисуй картинку».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листе бумаги изображен предмет. Ребенок дорисовывает рисунок с определенным смыслом.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Нарисуй рисунок точками».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рисуют любой предмет точками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 точкам.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Логический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коврик».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геометрических фигур в виде коврика, которую он должен продолжить.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лабиринт».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</w:t>
      </w:r>
      <w:proofErr w:type="spellStart"/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взаимооднозначное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изображенных предметом, его графическим изображением и подходящей карточкой с цифрой.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Штриховка».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с разным типом штриховок. Ребенок продолжает штриховку, копируя образец.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Наглядные.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воображения; мыслительных операций;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синтезировать,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сравнивать, классифицировать и моделировать.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Ребус».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Кроссворд с изображениями».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Шарады».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Ассоциации»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.Дети подбирают 2 изображения подходящие друг к другу по смыслу.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фрагменты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узора».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узоров необходимо найти нужные.</w:t>
      </w:r>
    </w:p>
    <w:p w:rsidR="004370FB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Рыбки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плавают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пруду».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цветом пруда(классификация), а затем выкладывают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определенной последовательности: например, от темного к светлому и наоборот; или по форме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Логический поезд».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 картинки поезда и вагонов так, чтобы была логическая связь.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8.«</w:t>
      </w:r>
      <w:proofErr w:type="gram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Лабиринты».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нарисованных лабиринтах.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8A2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«Разложи по темам».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классифицируют картинки разной 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определенным критериям.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8A2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«Четвертый лишний».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предложенных картинок ребенку надо убрать лишнюю. 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Pr="008A2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«Спички детям не игрушка».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выкладывают фигуры из спичек по образцу. 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Pr="00321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Тангос</w:t>
      </w:r>
      <w:proofErr w:type="spellEnd"/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образцом используя все 7 фигур. 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Pr="00321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«Выложи узор».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выкладывают узоры из фигур.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</w:t>
      </w:r>
      <w:r w:rsidRPr="00321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«Логические пары».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выберешь,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скажу, что на картинках есть что-то не черное и не бумажное?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4370FB" w:rsidRPr="00321AEF" w:rsidRDefault="004370FB" w:rsidP="004370F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100000 развивающих занятий с детьми 5-6 лет/ Под ред. Парамоновой Л.А. – М.: ОЛМА Медиа Групп, 2006г.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энциклопедия дошкольника. Издательство РООССА, 2010г.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3.Васильева Н.Н., </w:t>
      </w:r>
      <w:proofErr w:type="spellStart"/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Новоторцева</w:t>
      </w:r>
      <w:proofErr w:type="spellEnd"/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Развивающие игры для дошкольников. Популярное пособие для родителей и педагогов. –Ярославль: Академия развития, 1996г.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4.Тихомирова Л.Ф., Басов А.В. Развитие логического мышления дошкольников. 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-Ярославль: ТОО «Гринго», 1995г.</w:t>
      </w:r>
    </w:p>
    <w:p w:rsidR="004370FB" w:rsidRPr="00032912" w:rsidRDefault="004370FB" w:rsidP="004370F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329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Управителева Л.В. Подготовка к школе в детском саду. Счет, чтение, речь, мышление. -Ярославль: Академия развития, 2007г.</w:t>
      </w:r>
    </w:p>
    <w:p w:rsidR="004370FB" w:rsidRPr="0071497E" w:rsidRDefault="004370FB" w:rsidP="004370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3628" w:rsidRDefault="00413628">
      <w:bookmarkStart w:id="0" w:name="_GoBack"/>
      <w:bookmarkEnd w:id="0"/>
    </w:p>
    <w:sectPr w:rsidR="00413628" w:rsidSect="0041362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A4C48"/>
    <w:multiLevelType w:val="hybridMultilevel"/>
    <w:tmpl w:val="D8721DE4"/>
    <w:lvl w:ilvl="0" w:tplc="12387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805E84"/>
    <w:multiLevelType w:val="hybridMultilevel"/>
    <w:tmpl w:val="E024447C"/>
    <w:lvl w:ilvl="0" w:tplc="205821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0"/>
    <w:rsid w:val="00046BD0"/>
    <w:rsid w:val="000C0AA7"/>
    <w:rsid w:val="003F64CB"/>
    <w:rsid w:val="00413628"/>
    <w:rsid w:val="0043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F0BCD-FCBD-4BAC-A95C-6733FAA2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4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6BD0"/>
  </w:style>
  <w:style w:type="paragraph" w:customStyle="1" w:styleId="c13">
    <w:name w:val="c13"/>
    <w:basedOn w:val="a"/>
    <w:rsid w:val="0004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4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4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46BD0"/>
  </w:style>
  <w:style w:type="paragraph" w:customStyle="1" w:styleId="c2">
    <w:name w:val="c2"/>
    <w:basedOn w:val="a"/>
    <w:rsid w:val="0004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4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6BD0"/>
  </w:style>
  <w:style w:type="paragraph" w:styleId="a3">
    <w:name w:val="Balloon Text"/>
    <w:basedOn w:val="a"/>
    <w:link w:val="a4"/>
    <w:uiPriority w:val="99"/>
    <w:semiHidden/>
    <w:unhideWhenUsed/>
    <w:rsid w:val="00437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3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cp:lastPrinted>2018-10-14T12:53:00Z</cp:lastPrinted>
  <dcterms:created xsi:type="dcterms:W3CDTF">2018-10-14T09:47:00Z</dcterms:created>
  <dcterms:modified xsi:type="dcterms:W3CDTF">2018-10-14T12:57:00Z</dcterms:modified>
</cp:coreProperties>
</file>